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3B6071" w:rsidRPr="003B6071" w:rsidRDefault="003B6071" w:rsidP="003B6071"/>
    <w:p w:rsidR="00FB54A0" w:rsidRDefault="00FB54A0" w:rsidP="003B6071"/>
    <w:p w:rsidR="00FB54A0" w:rsidRPr="00FB54A0" w:rsidRDefault="00FB54A0" w:rsidP="00FB54A0"/>
    <w:p w:rsidR="00FB54A0" w:rsidRPr="00FB54A0" w:rsidRDefault="00FB54A0" w:rsidP="00FB54A0"/>
    <w:p w:rsidR="003B6071" w:rsidRPr="00FB54A0" w:rsidRDefault="003B6071" w:rsidP="00FB54A0"/>
    <w:sectPr w:rsidR="003B6071" w:rsidRPr="00FB54A0" w:rsidSect="00FB5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021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88" w:rsidRDefault="00681D88" w:rsidP="00B3470F">
      <w:pPr>
        <w:spacing w:after="0" w:line="240" w:lineRule="auto"/>
      </w:pPr>
      <w:r>
        <w:separator/>
      </w:r>
    </w:p>
  </w:endnote>
  <w:endnote w:type="continuationSeparator" w:id="0">
    <w:p w:rsidR="00681D88" w:rsidRDefault="00681D88" w:rsidP="00B3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xa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99" w:rsidRDefault="00AA6B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0F" w:rsidRPr="002244E5" w:rsidRDefault="00B409F8" w:rsidP="00FB54A0">
    <w:pPr>
      <w:autoSpaceDE w:val="0"/>
      <w:autoSpaceDN w:val="0"/>
      <w:adjustRightInd w:val="0"/>
      <w:spacing w:after="0" w:line="240" w:lineRule="auto"/>
      <w:ind w:left="7088"/>
      <w:rPr>
        <w:rFonts w:ascii="NexaLight" w:hAnsi="NexaLight" w:cs="NexaLight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4312615</wp:posOffset>
              </wp:positionH>
              <wp:positionV relativeFrom="paragraph">
                <wp:posOffset>-31750</wp:posOffset>
              </wp:positionV>
              <wp:extent cx="0" cy="999490"/>
              <wp:effectExtent l="0" t="0" r="19050" b="29210"/>
              <wp:wrapNone/>
              <wp:docPr id="3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9949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FF4E4E" id="Conector recto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9.6pt,-2.5pt" to="339.6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wV1gEAAJ8DAAAOAAAAZHJzL2Uyb0RvYy54bWysU8lu2zAQvRfoPxC817LTLRYs52AjvQSt&#10;gaQfMKEoiSg3zLCW/fcdUrbrtLcgPtDDGc7y3jyt7g7Oir1GMsE3cjGbS6G9Cq3xfSN/Pt1/uJWC&#10;EvgWbPC6kUdN8m79/t1qjLW+CUOwrUbBRTzVY2zkkFKsq4rUoB3QLETtOdgFdJD4in3VIoxc3dnq&#10;Zj7/Uo0B24hBaSL2bqegXJf6XadV+tF1pJOwjeTZUjmxnM/5rNYrqHuEOBh1GgNeMYUD47nppdQW&#10;EojfaP4r5YzCQKFLMxVcFbrOKF0wMJrF/B80jwNEXbAwORQvNNHblVXf9zsUpm3kRyk8OF7Rhhel&#10;UkCB+U8sMkdjpJqfbvwOM0p18I/xIahfxLHqRTBfKE7PDh26/JxhikPh/HjhXB+SUJNTsXe5XH5a&#10;lnVUUJ/zIlL6poMT2WikNT6zATXsHyjlzlCfn2S3D/fG2rJR68XIkBZfP0uhgHXVWUhsushIyfdS&#10;gO1ZsCphqUjBmjZn5zp0pI1FsQfWDEutDeMTTyuFBUocYAjll3nhCV6k5nG2QMOUXEKTxJxJrHNr&#10;XCNvr7Otzx11UeoJ1F8Gs/Uc2uMOzzSzCkrTk2KzzK7vbF9/V+s/AAAA//8DAFBLAwQUAAYACAAA&#10;ACEAifssH9wAAAAKAQAADwAAAGRycy9kb3ducmV2LnhtbEyPwU7DMAyG70h7h8hI3LaUahusNJ2m&#10;SZzHxpA4po1pKxqnStKtffsZcYCj7U+/vz/fjrYTF/ShdaTgcZGAQKqcaalWcH5/nT+DCFGT0Z0j&#10;VDBhgG0xu8t1ZtyVjng5xVpwCIVMK2hi7DMpQ9Wg1WHheiS+fTlvdeTR19J4feVw28k0SdbS6pb4&#10;Q6N73DdYfZ8Gq2DTf4aPocI4Tcc3PE/B75aHUqmH+3H3AiLiGP9g+NFndSjYqXQDmSA6BeunTcqo&#10;gvmKOzHwuyiZXKVLkEUu/1cobgAAAP//AwBQSwECLQAUAAYACAAAACEAtoM4kv4AAADhAQAAEwAA&#10;AAAAAAAAAAAAAAAAAAAAW0NvbnRlbnRfVHlwZXNdLnhtbFBLAQItABQABgAIAAAAIQA4/SH/1gAA&#10;AJQBAAALAAAAAAAAAAAAAAAAAC8BAABfcmVscy8ucmVsc1BLAQItABQABgAIAAAAIQDWNXwV1gEA&#10;AJ8DAAAOAAAAAAAAAAAAAAAAAC4CAABkcnMvZTJvRG9jLnhtbFBLAQItABQABgAIAAAAIQCJ+ywf&#10;3AAAAAoBAAAPAAAAAAAAAAAAAAAAADAEAABkcnMvZG93bnJldi54bWxQSwUGAAAAAAQABADzAAAA&#10;OQUAAAAA&#10;" strokecolor="windowText" strokeweight=".25pt">
              <v:stroke joinstyle="miter"/>
              <o:lock v:ext="edit" shapetype="f"/>
            </v:line>
          </w:pict>
        </mc:Fallback>
      </mc:AlternateContent>
    </w:r>
    <w:r w:rsidR="00B3470F" w:rsidRPr="002244E5">
      <w:rPr>
        <w:rFonts w:ascii="NexaLight" w:hAnsi="NexaLight" w:cs="NexaLight"/>
        <w:color w:val="808080"/>
        <w:sz w:val="16"/>
        <w:szCs w:val="16"/>
      </w:rPr>
      <w:t>Escuela Técnica Superior</w:t>
    </w:r>
  </w:p>
  <w:p w:rsidR="00B3470F" w:rsidRPr="002244E5" w:rsidRDefault="00B3470F" w:rsidP="00FB54A0">
    <w:pPr>
      <w:autoSpaceDE w:val="0"/>
      <w:autoSpaceDN w:val="0"/>
      <w:adjustRightInd w:val="0"/>
      <w:spacing w:after="0" w:line="240" w:lineRule="auto"/>
      <w:ind w:left="7088"/>
      <w:rPr>
        <w:rFonts w:ascii="NexaLight" w:hAnsi="NexaLight" w:cs="NexaLight"/>
        <w:color w:val="808080"/>
        <w:sz w:val="16"/>
        <w:szCs w:val="16"/>
      </w:rPr>
    </w:pPr>
    <w:proofErr w:type="gramStart"/>
    <w:r w:rsidRPr="002244E5">
      <w:rPr>
        <w:rFonts w:ascii="NexaLight" w:hAnsi="NexaLight" w:cs="NexaLight"/>
        <w:color w:val="808080"/>
        <w:sz w:val="16"/>
        <w:szCs w:val="16"/>
      </w:rPr>
      <w:t>de</w:t>
    </w:r>
    <w:proofErr w:type="gramEnd"/>
    <w:r w:rsidRPr="002244E5">
      <w:rPr>
        <w:rFonts w:ascii="NexaLight" w:hAnsi="NexaLight" w:cs="NexaLight"/>
        <w:color w:val="808080"/>
        <w:sz w:val="16"/>
        <w:szCs w:val="16"/>
      </w:rPr>
      <w:t xml:space="preserve"> Ingeniería Informática</w:t>
    </w:r>
  </w:p>
  <w:p w:rsidR="00B3470F" w:rsidRPr="002244E5" w:rsidRDefault="00B3470F" w:rsidP="00FB54A0">
    <w:pPr>
      <w:autoSpaceDE w:val="0"/>
      <w:autoSpaceDN w:val="0"/>
      <w:adjustRightInd w:val="0"/>
      <w:spacing w:after="0" w:line="240" w:lineRule="auto"/>
      <w:ind w:left="7088"/>
      <w:rPr>
        <w:rFonts w:ascii="NexaLight" w:hAnsi="NexaLight" w:cs="NexaLight"/>
        <w:color w:val="808080"/>
        <w:sz w:val="18"/>
        <w:szCs w:val="18"/>
      </w:rPr>
    </w:pPr>
    <w:r w:rsidRPr="002244E5">
      <w:rPr>
        <w:rFonts w:ascii="NexaLight" w:hAnsi="NexaLight" w:cs="NexaLight"/>
        <w:color w:val="808080"/>
        <w:sz w:val="18"/>
        <w:szCs w:val="18"/>
      </w:rPr>
      <w:t>Universidad de Sevilla</w:t>
    </w:r>
  </w:p>
  <w:p w:rsidR="00B3470F" w:rsidRPr="002244E5" w:rsidRDefault="00B3470F" w:rsidP="00FB54A0">
    <w:pPr>
      <w:autoSpaceDE w:val="0"/>
      <w:autoSpaceDN w:val="0"/>
      <w:adjustRightInd w:val="0"/>
      <w:spacing w:after="0" w:line="240" w:lineRule="auto"/>
      <w:ind w:left="7088"/>
      <w:rPr>
        <w:rFonts w:ascii="NexaLight" w:hAnsi="NexaLight" w:cs="NexaLight"/>
        <w:color w:val="808080"/>
        <w:sz w:val="18"/>
        <w:szCs w:val="18"/>
      </w:rPr>
    </w:pPr>
  </w:p>
  <w:p w:rsidR="00B3470F" w:rsidRPr="002244E5" w:rsidRDefault="00B3470F" w:rsidP="00FB54A0">
    <w:pPr>
      <w:autoSpaceDE w:val="0"/>
      <w:autoSpaceDN w:val="0"/>
      <w:adjustRightInd w:val="0"/>
      <w:spacing w:after="0" w:line="240" w:lineRule="auto"/>
      <w:ind w:left="7088"/>
      <w:rPr>
        <w:rFonts w:ascii="NexaLight" w:hAnsi="NexaLight" w:cs="NexaLight"/>
        <w:color w:val="808080"/>
        <w:sz w:val="14"/>
        <w:szCs w:val="14"/>
      </w:rPr>
    </w:pPr>
    <w:r w:rsidRPr="002244E5">
      <w:rPr>
        <w:rFonts w:ascii="NexaLight" w:hAnsi="NexaLight" w:cs="NexaLight"/>
        <w:color w:val="808080"/>
        <w:sz w:val="14"/>
        <w:szCs w:val="14"/>
      </w:rPr>
      <w:t>Av. Reina Mercedes s/n.</w:t>
    </w:r>
  </w:p>
  <w:p w:rsidR="00B3470F" w:rsidRPr="002244E5" w:rsidRDefault="00B3470F" w:rsidP="00FB54A0">
    <w:pPr>
      <w:autoSpaceDE w:val="0"/>
      <w:autoSpaceDN w:val="0"/>
      <w:adjustRightInd w:val="0"/>
      <w:spacing w:after="0" w:line="240" w:lineRule="auto"/>
      <w:ind w:left="7088"/>
      <w:rPr>
        <w:rFonts w:ascii="NexaLight" w:hAnsi="NexaLight" w:cs="NexaLight"/>
        <w:color w:val="808080"/>
        <w:sz w:val="14"/>
        <w:szCs w:val="14"/>
      </w:rPr>
    </w:pPr>
    <w:r w:rsidRPr="002244E5">
      <w:rPr>
        <w:rFonts w:ascii="NexaLight" w:hAnsi="NexaLight" w:cs="NexaLight"/>
        <w:color w:val="808080"/>
        <w:sz w:val="14"/>
        <w:szCs w:val="14"/>
      </w:rPr>
      <w:t>41012 Sevilla.</w:t>
    </w:r>
  </w:p>
  <w:p w:rsidR="00B3470F" w:rsidRPr="002244E5" w:rsidRDefault="00B3470F" w:rsidP="00FB54A0">
    <w:pPr>
      <w:autoSpaceDE w:val="0"/>
      <w:autoSpaceDN w:val="0"/>
      <w:adjustRightInd w:val="0"/>
      <w:spacing w:after="0" w:line="240" w:lineRule="auto"/>
      <w:ind w:left="7088"/>
      <w:rPr>
        <w:rFonts w:ascii="NexaLight" w:hAnsi="NexaLight" w:cs="NexaLight"/>
        <w:color w:val="808080"/>
        <w:sz w:val="14"/>
        <w:szCs w:val="14"/>
      </w:rPr>
    </w:pPr>
    <w:proofErr w:type="spellStart"/>
    <w:proofErr w:type="gramStart"/>
    <w:r w:rsidRPr="002244E5">
      <w:rPr>
        <w:rFonts w:ascii="NexaLight" w:hAnsi="NexaLight" w:cs="NexaLight"/>
        <w:color w:val="808080"/>
        <w:sz w:val="14"/>
        <w:szCs w:val="14"/>
      </w:rPr>
      <w:t>tlfno</w:t>
    </w:r>
    <w:proofErr w:type="spellEnd"/>
    <w:proofErr w:type="gramEnd"/>
    <w:r w:rsidRPr="002244E5">
      <w:rPr>
        <w:rFonts w:ascii="NexaLight" w:hAnsi="NexaLight" w:cs="NexaLight"/>
        <w:color w:val="808080"/>
        <w:sz w:val="14"/>
        <w:szCs w:val="14"/>
      </w:rPr>
      <w:t xml:space="preserve"> +(34) 954556817</w:t>
    </w:r>
  </w:p>
  <w:p w:rsidR="00B3470F" w:rsidRPr="002244E5" w:rsidRDefault="00B3470F" w:rsidP="00FB54A0">
    <w:pPr>
      <w:pStyle w:val="Piedepgina"/>
      <w:ind w:left="7088"/>
      <w:rPr>
        <w:color w:val="808080"/>
      </w:rPr>
    </w:pPr>
    <w:r w:rsidRPr="002244E5">
      <w:rPr>
        <w:rFonts w:ascii="NexaLight" w:hAnsi="NexaLight" w:cs="NexaLight"/>
        <w:color w:val="808080"/>
        <w:sz w:val="14"/>
        <w:szCs w:val="14"/>
      </w:rPr>
      <w:t>www.informatica.us.es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99" w:rsidRDefault="00AA6B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88" w:rsidRDefault="00681D88" w:rsidP="00B3470F">
      <w:pPr>
        <w:spacing w:after="0" w:line="240" w:lineRule="auto"/>
      </w:pPr>
      <w:r>
        <w:separator/>
      </w:r>
    </w:p>
  </w:footnote>
  <w:footnote w:type="continuationSeparator" w:id="0">
    <w:p w:rsidR="00681D88" w:rsidRDefault="00681D88" w:rsidP="00B3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99" w:rsidRDefault="00AA6B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95C" w:rsidRDefault="00E43C19" w:rsidP="0041295C">
    <w:pPr>
      <w:pStyle w:val="Encabezado"/>
      <w:jc w:val="center"/>
    </w:pPr>
    <w:r>
      <w:rPr>
        <w:noProof/>
      </w:rPr>
      <w:drawing>
        <wp:inline distT="0" distB="0" distL="0" distR="0">
          <wp:extent cx="2009775" cy="266065"/>
          <wp:effectExtent l="0" t="0" r="9525" b="635"/>
          <wp:docPr id="1" name="Imagen 1" descr="logo-ETSII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TSII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41295C">
      <w:t xml:space="preserve">                                                                                                     </w:t>
    </w:r>
    <w:r w:rsidR="00B409F8" w:rsidRPr="00ED6486">
      <w:rPr>
        <w:noProof/>
      </w:rPr>
      <w:drawing>
        <wp:inline distT="0" distB="0" distL="0" distR="0">
          <wp:extent cx="523875" cy="457200"/>
          <wp:effectExtent l="0" t="0" r="9525" b="0"/>
          <wp:docPr id="35" name="Imagen 35" descr="C:\Users\gomezroz\AppData\Local\Microsoft\Windows\INetCache\Content.Word\logo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gomezroz\AppData\Local\Microsoft\Windows\INetCache\Content.Word\logoU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95C" w:rsidRPr="0041295C" w:rsidRDefault="0041295C" w:rsidP="0041295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99" w:rsidRDefault="00AA6B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1EA5"/>
    <w:multiLevelType w:val="hybridMultilevel"/>
    <w:tmpl w:val="D14CE5EC"/>
    <w:lvl w:ilvl="0" w:tplc="85A6D3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280"/>
    <w:multiLevelType w:val="hybridMultilevel"/>
    <w:tmpl w:val="9996A9F4"/>
    <w:lvl w:ilvl="0" w:tplc="85A6D38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F1D9D"/>
    <w:multiLevelType w:val="hybridMultilevel"/>
    <w:tmpl w:val="BAA6297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083327"/>
    <w:multiLevelType w:val="hybridMultilevel"/>
    <w:tmpl w:val="402C6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60FA8"/>
    <w:multiLevelType w:val="hybridMultilevel"/>
    <w:tmpl w:val="067AEA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D00DA"/>
    <w:multiLevelType w:val="hybridMultilevel"/>
    <w:tmpl w:val="ACE8D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F3E46"/>
    <w:multiLevelType w:val="hybridMultilevel"/>
    <w:tmpl w:val="0902E35E"/>
    <w:lvl w:ilvl="0" w:tplc="1FBCC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9F"/>
    <w:rsid w:val="000D6CAB"/>
    <w:rsid w:val="00147774"/>
    <w:rsid w:val="0017771C"/>
    <w:rsid w:val="002244E5"/>
    <w:rsid w:val="0030144E"/>
    <w:rsid w:val="00360BC2"/>
    <w:rsid w:val="003A2ADB"/>
    <w:rsid w:val="003B6071"/>
    <w:rsid w:val="0041295C"/>
    <w:rsid w:val="00443510"/>
    <w:rsid w:val="0051159F"/>
    <w:rsid w:val="00522960"/>
    <w:rsid w:val="0056784D"/>
    <w:rsid w:val="0058043C"/>
    <w:rsid w:val="0059249B"/>
    <w:rsid w:val="00624E7C"/>
    <w:rsid w:val="00681D88"/>
    <w:rsid w:val="00716CD0"/>
    <w:rsid w:val="007B6301"/>
    <w:rsid w:val="0086791D"/>
    <w:rsid w:val="008C77D9"/>
    <w:rsid w:val="008D74AF"/>
    <w:rsid w:val="00947A1D"/>
    <w:rsid w:val="009A09D5"/>
    <w:rsid w:val="00A24A05"/>
    <w:rsid w:val="00AA6B99"/>
    <w:rsid w:val="00AE6737"/>
    <w:rsid w:val="00AF2CC5"/>
    <w:rsid w:val="00B3470F"/>
    <w:rsid w:val="00B409F8"/>
    <w:rsid w:val="00BA7715"/>
    <w:rsid w:val="00C53901"/>
    <w:rsid w:val="00CD257E"/>
    <w:rsid w:val="00CF5FE9"/>
    <w:rsid w:val="00D9768E"/>
    <w:rsid w:val="00DD57DA"/>
    <w:rsid w:val="00E04F3B"/>
    <w:rsid w:val="00E43C19"/>
    <w:rsid w:val="00E512DB"/>
    <w:rsid w:val="00F378D7"/>
    <w:rsid w:val="00F43D85"/>
    <w:rsid w:val="00F8545F"/>
    <w:rsid w:val="00FB21ED"/>
    <w:rsid w:val="00F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7DBF9-C6F0-4FE8-920A-68C398A1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E5"/>
    <w:pPr>
      <w:spacing w:after="160" w:line="259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A09D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44E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A09D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34"/>
    <w:qFormat/>
    <w:rsid w:val="009A09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4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70F"/>
  </w:style>
  <w:style w:type="paragraph" w:styleId="Piedepgina">
    <w:name w:val="footer"/>
    <w:basedOn w:val="Normal"/>
    <w:link w:val="PiedepginaCar"/>
    <w:uiPriority w:val="99"/>
    <w:unhideWhenUsed/>
    <w:rsid w:val="00B34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70F"/>
  </w:style>
  <w:style w:type="paragraph" w:styleId="Textodeglobo">
    <w:name w:val="Balloon Text"/>
    <w:basedOn w:val="Normal"/>
    <w:link w:val="TextodegloboCar"/>
    <w:uiPriority w:val="99"/>
    <w:semiHidden/>
    <w:unhideWhenUsed/>
    <w:rsid w:val="0041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295C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624E7C"/>
    <w:rPr>
      <w:color w:val="0563C1"/>
      <w:u w:val="single"/>
    </w:rPr>
  </w:style>
  <w:style w:type="character" w:customStyle="1" w:styleId="Ttulo2Car">
    <w:name w:val="Título 2 Car"/>
    <w:link w:val="Ttulo2"/>
    <w:uiPriority w:val="9"/>
    <w:rsid w:val="002244E5"/>
    <w:rPr>
      <w:rFonts w:ascii="Calibri Light" w:eastAsia="SimSun" w:hAnsi="Calibri Light" w:cs="Times New Roman"/>
      <w:color w:val="2E74B5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gomezroz</dc:creator>
  <cp:keywords/>
  <dc:description/>
  <cp:lastModifiedBy>Francisco Gómez Rodríguez</cp:lastModifiedBy>
  <cp:revision>8</cp:revision>
  <cp:lastPrinted>2014-12-13T12:06:00Z</cp:lastPrinted>
  <dcterms:created xsi:type="dcterms:W3CDTF">2015-02-13T17:53:00Z</dcterms:created>
  <dcterms:modified xsi:type="dcterms:W3CDTF">2015-05-08T07:59:00Z</dcterms:modified>
</cp:coreProperties>
</file>